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Best Practice WordPress Website Success List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General List: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Website Success Checklist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New Website Success Checklist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E-Commerce Website Success Checklist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Business Website Success Checklist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on the Website Penalization Recovery &amp; Prevention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Basic System Necessities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WordPress Version is At The Latest Version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WordPress Plugins &amp; Themes Are Up To Date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PHP Version is Up to Date (Min Recommended 8.2)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WordPress Website Health Plugin is Active and you are passing Site Health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have an SEO Plugin In Use (Rank Math / All In One SEO / Yoast)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have a Sitemap.xml file on the Website using a WordPress SEO Plugin (Yoast/Rank Match/All In One SEO)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Are Using a Reputable WordPress Hosting Platform Company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WordPress Website Plugin Usage is at a Maximum of 6 Plugins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Are Combatting Spam using Askimet &amp; ReCaptcha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Have a Proper Category Listing on Your Blog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WordPress Website is Connected to Google Analytics &amp; Search Console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WordPress Website is Connected to Bing Webmaster Tools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Make Sure Your Website Timezone is Correct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Add A Favicon to your WordPress Website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Make Sure Your Company Logo Links to your Landing Page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Make Sure You Have a 404 Page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Make Sure Your Software Licenses Are Configured Properly And Have Documentation &amp; Payment Covered For Renewals</w:t>
      </w:r>
    </w:p>
    <w:p w:rsidR="00000000" w:rsidDel="00000000" w:rsidP="00000000" w:rsidRDefault="00000000" w:rsidRPr="00000000" w14:paraId="0000001B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Themes 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WordPress Website Theme is Active to the Latest In WordPress Development Lifecycle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WordPress Website Theme adheres to Minification procedures with JavaScript, CSS &amp; HTML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WordPress Theme is Used by a Reputable Theme Developer with Great Reviews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WordPress Theme Offers More Than just a Header, Footer, and Basic Styling. </w:t>
        <w:br w:type="textWrapping"/>
        <w:t xml:space="preserve"> -Page Builder</w:t>
        <w:br w:type="textWrapping"/>
        <w:t xml:space="preserve">-Optimization &amp; Minification / Caching Features</w:t>
        <w:br w:type="textWrapping"/>
        <w:t xml:space="preserve">-Easy Integration Features For Code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WordPress Theme Is Active With Other Plugin Developers in the WordPress Ecosystem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Make Sure Your WordPress Theme is Lightweight and is not Heavy on Code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Plugins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website has a Maximum of 5-8 Plugins in Use 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Website Plugins are active with the latest in PHP Development 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Website Plugins follow the WordPress Ecosystems Best Practices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Website Plugins adheres to Minification Procedures with JavaScript, CSS &amp; HTML 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Plugins is Active With the WordPress Theme Developers &amp; Even Other Plugin Developers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Plugins Do Not Compromise Security 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Plugins Help Your Website Deliver a Great Experience and Solve your Business Problems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Your WordPress Plugins works hand in hand or well with your choice WordPress Theme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Make sure your WordPress Plugins are Lightweight and not heavy on Code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Security &amp; Advanced Systems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WordPress Website System, Plugins &amp; Themes are all up to date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Install a Security Plugin 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Setup WordPress Two-Factor Authentication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Turn On Passwordless Logins For Particular Users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Enable Brute Force Protection on your WordPress Website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Turn on File Change Protection on your WordPress Website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Disable the File Editor on the Backend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Whitelist Your IP Address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Setup Magic Links to Make Sure Legitimate Users Do Not Get Locked Out Of Your Website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Have a Website Database Backup System Installed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Review File Permissions For your WordPress Website</w:t>
      </w:r>
    </w:p>
    <w:p w:rsidR="00000000" w:rsidDel="00000000" w:rsidP="00000000" w:rsidRDefault="00000000" w:rsidRPr="00000000" w14:paraId="0000003F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Use ReCaptcha on all forms for your WordPress Website</w:t>
      </w:r>
    </w:p>
    <w:p w:rsidR="00000000" w:rsidDel="00000000" w:rsidP="00000000" w:rsidRDefault="00000000" w:rsidRPr="00000000" w14:paraId="0000004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Have A Backup Plugin / System In Place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Sure You Keep Your Database Clean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Use a Content Delivery Network For Your Website To Speed it up</w:t>
      </w:r>
    </w:p>
    <w:p w:rsidR="00000000" w:rsidDel="00000000" w:rsidP="00000000" w:rsidRDefault="00000000" w:rsidRPr="00000000" w14:paraId="0000004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SEO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Ensure you have a WordPress SEO Plugin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Get a basic understanding of how these plugins work and how they correlate to your SEO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all pages and posts have a Unique Title &amp; Description written less than 60 Characters for the Title &amp; less than 160 characters for the Description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all pages and posts have keyword optimization strategy. 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Connect Google Analytics to your WordPress Website 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Connect Google &amp; Bing Webmaster Tools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Site Visibility is turned on in Settings -&gt; Reading</w:t>
      </w:r>
    </w:p>
    <w:p w:rsidR="00000000" w:rsidDel="00000000" w:rsidP="00000000" w:rsidRDefault="00000000" w:rsidRPr="00000000" w14:paraId="0000004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Maintenance </w:t>
      </w:r>
    </w:p>
    <w:p w:rsidR="00000000" w:rsidDel="00000000" w:rsidP="00000000" w:rsidRDefault="00000000" w:rsidRPr="00000000" w14:paraId="00000051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Follow the Website Success Checklist and Make Sure All Items Are Checked</w:t>
      </w:r>
    </w:p>
    <w:p w:rsidR="00000000" w:rsidDel="00000000" w:rsidP="00000000" w:rsidRDefault="00000000" w:rsidRPr="00000000" w14:paraId="00000052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Make Sure You Update Your WordPress Core, Plugins &amp; Themes Weekly</w:t>
      </w:r>
    </w:p>
    <w:p w:rsidR="00000000" w:rsidDel="00000000" w:rsidP="00000000" w:rsidRDefault="00000000" w:rsidRPr="00000000" w14:paraId="00000053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Get an SEO Auditing Software and Evaluate Your Website</w:t>
      </w:r>
    </w:p>
    <w:p w:rsidR="00000000" w:rsidDel="00000000" w:rsidP="00000000" w:rsidRDefault="00000000" w:rsidRPr="00000000" w14:paraId="0000005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Make Sure Site Health on your Website Remains at a Minimum High of 92% or Above Score</w:t>
      </w:r>
    </w:p>
    <w:p w:rsidR="00000000" w:rsidDel="00000000" w:rsidP="00000000" w:rsidRDefault="00000000" w:rsidRPr="00000000" w14:paraId="0000005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Monitor Organic Traffic to Leverage Your Strategy</w:t>
      </w:r>
    </w:p>
    <w:p w:rsidR="00000000" w:rsidDel="00000000" w:rsidP="00000000" w:rsidRDefault="00000000" w:rsidRPr="00000000" w14:paraId="0000005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Actively Post Updates, Promotions and Blog Posts</w:t>
      </w:r>
    </w:p>
    <w:p w:rsidR="00000000" w:rsidDel="00000000" w:rsidP="00000000" w:rsidRDefault="00000000" w:rsidRPr="00000000" w14:paraId="00000057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